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BE55" w14:textId="77777777" w:rsidR="003969F3" w:rsidRDefault="003969F3" w:rsidP="003969F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17E5AB7B" w14:textId="77777777" w:rsidR="003969F3" w:rsidRDefault="003969F3" w:rsidP="003969F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0F05709" w14:textId="77777777" w:rsidR="003969F3" w:rsidRPr="00E828F8" w:rsidRDefault="003969F3" w:rsidP="003969F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7F47EDCD" w14:textId="77777777" w:rsidR="003969F3" w:rsidRDefault="003969F3" w:rsidP="003969F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GoBack"/>
      <w:bookmarkEnd w:id="0"/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55AB5C1F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DE2B68" w:rsidRPr="00FE1481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FOR5</w:t>
        </w:r>
        <w:r w:rsidR="00567212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00: Windows Forensic Analysis</w:t>
        </w:r>
      </w:hyperlink>
      <w:r w:rsidR="00DE2B6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associated </w:t>
      </w:r>
      <w:hyperlink r:id="rId6" w:history="1"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GIAC </w:t>
        </w:r>
        <w:r w:rsidR="00C66E74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Certified Forensic Examiner</w:t>
        </w:r>
        <w:r w:rsidR="00DE2B68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(G</w:t>
        </w:r>
        <w:r w:rsidR="00C66E74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CFE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)</w:t>
        </w:r>
      </w:hyperlink>
      <w:r w:rsidR="00A1198D" w:rsidRPr="00FE14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4BED097" w14:textId="6C843A2C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466587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E65F532" w14:textId="43368FAC" w:rsidR="00C66E74" w:rsidRPr="00466587" w:rsidRDefault="003969F3" w:rsidP="00A1198D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C66E74" w:rsidRPr="00466587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FOR500: Windows Forensic Analysis</w:t>
        </w:r>
      </w:hyperlink>
      <w:r w:rsidR="00B745F9"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C66E74" w:rsidRPr="00466587">
        <w:rPr>
          <w:rFonts w:asciiTheme="minorHAnsi" w:hAnsiTheme="minorHAnsi" w:cstheme="minorHAnsi"/>
          <w:sz w:val="22"/>
          <w:szCs w:val="22"/>
        </w:rPr>
        <w:t xml:space="preserve">builds in-depth digital forensics knowledge of Microsoft Windows operating systems. I will learn to recover, analyze, and authenticate forensic data on Windows systems, track </w:t>
      </w:r>
      <w:r w:rsidR="00B850C5">
        <w:rPr>
          <w:rFonts w:asciiTheme="minorHAnsi" w:hAnsiTheme="minorHAnsi" w:cstheme="minorHAnsi"/>
          <w:sz w:val="22"/>
          <w:szCs w:val="22"/>
        </w:rPr>
        <w:t>specific</w:t>
      </w:r>
      <w:r w:rsidR="00C66E74" w:rsidRPr="00466587">
        <w:rPr>
          <w:rFonts w:asciiTheme="minorHAnsi" w:hAnsiTheme="minorHAnsi" w:cstheme="minorHAnsi"/>
          <w:sz w:val="22"/>
          <w:szCs w:val="22"/>
        </w:rPr>
        <w:t xml:space="preserve"> user activity on our network, and organize findings for use in incident response, internal investigations, and civil/criminal litigation. </w:t>
      </w:r>
    </w:p>
    <w:p w14:paraId="291B42BF" w14:textId="77777777" w:rsidR="00C66E74" w:rsidRPr="00466587" w:rsidRDefault="00C66E74" w:rsidP="00A1198D">
      <w:pPr>
        <w:rPr>
          <w:rFonts w:asciiTheme="minorHAnsi" w:hAnsiTheme="minorHAnsi" w:cstheme="minorHAnsi"/>
          <w:sz w:val="22"/>
          <w:szCs w:val="22"/>
        </w:rPr>
      </w:pPr>
    </w:p>
    <w:p w14:paraId="53D783A1" w14:textId="4D4494B4" w:rsidR="00A4632D" w:rsidRPr="00466587" w:rsidRDefault="00C66E74" w:rsidP="00C66E74">
      <w:pPr>
        <w:rPr>
          <w:rFonts w:asciiTheme="minorHAnsi" w:hAnsiTheme="minorHAnsi" w:cstheme="minorHAnsi"/>
          <w:sz w:val="22"/>
          <w:szCs w:val="22"/>
        </w:rPr>
      </w:pPr>
      <w:r w:rsidRPr="00466587">
        <w:rPr>
          <w:rFonts w:asciiTheme="minorHAnsi" w:hAnsiTheme="minorHAnsi" w:cstheme="minorHAnsi"/>
          <w:sz w:val="22"/>
          <w:szCs w:val="22"/>
        </w:rPr>
        <w:t xml:space="preserve">I will also learn to validate security tools, enhance vulnerability assessments, identify insider threats, track hackers, and improve </w:t>
      </w:r>
      <w:r w:rsidR="00B850C5">
        <w:rPr>
          <w:rFonts w:asciiTheme="minorHAnsi" w:hAnsiTheme="minorHAnsi" w:cstheme="minorHAnsi"/>
          <w:sz w:val="22"/>
          <w:szCs w:val="22"/>
        </w:rPr>
        <w:t xml:space="preserve">our </w:t>
      </w:r>
      <w:r w:rsidRPr="00466587">
        <w:rPr>
          <w:rFonts w:asciiTheme="minorHAnsi" w:hAnsiTheme="minorHAnsi" w:cstheme="minorHAnsi"/>
          <w:sz w:val="22"/>
          <w:szCs w:val="22"/>
        </w:rPr>
        <w:t xml:space="preserve">security policies. </w:t>
      </w:r>
    </w:p>
    <w:p w14:paraId="4C36BCC2" w14:textId="5B84F669" w:rsidR="00EA4F19" w:rsidRPr="00466587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466587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1" w:name="_Hlk535563053"/>
      <w:r w:rsidRPr="00466587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466587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534C1DCD" w:rsidR="0069072E" w:rsidRPr="00466587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1"/>
    </w:p>
    <w:p w14:paraId="46422A3B" w14:textId="70A42FB9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Perform forensic analysis</w:t>
      </w:r>
      <w:r w:rsidR="00466587" w:rsidRPr="00466587">
        <w:rPr>
          <w:rFonts w:asciiTheme="minorHAnsi" w:eastAsia="Times New Roman" w:hAnsiTheme="minorHAnsi" w:cstheme="minorHAnsi"/>
          <w:sz w:val="22"/>
          <w:szCs w:val="22"/>
        </w:rPr>
        <w:t xml:space="preserve"> to </w:t>
      </w:r>
      <w:r w:rsidR="00466587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 xml:space="preserve">etail nearly every action </w:t>
      </w:r>
      <w:r w:rsidR="00466587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>a suspect on a Windows system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BF824A2" w14:textId="59A2446D" w:rsidR="00466587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Uncover the exact time a user last executed a program</w:t>
      </w:r>
      <w:r w:rsid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35AF990" w14:textId="737E246E" w:rsidR="00C66E74" w:rsidRPr="00C66E74" w:rsidRDefault="00466587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</w:t>
      </w:r>
      <w:r w:rsidR="00C66E74" w:rsidRPr="00466587">
        <w:rPr>
          <w:rFonts w:asciiTheme="minorHAnsi" w:eastAsia="Times New Roman" w:hAnsiTheme="minorHAnsi" w:cstheme="minorHAnsi"/>
          <w:sz w:val="22"/>
          <w:szCs w:val="22"/>
        </w:rPr>
        <w:t xml:space="preserve">se </w:t>
      </w:r>
      <w:r>
        <w:rPr>
          <w:rFonts w:asciiTheme="minorHAnsi" w:eastAsia="Times New Roman" w:hAnsiTheme="minorHAnsi" w:cstheme="minorHAnsi"/>
          <w:sz w:val="22"/>
          <w:szCs w:val="22"/>
        </w:rPr>
        <w:t>gathered</w:t>
      </w:r>
      <w:r w:rsidR="00C66E74" w:rsidRPr="00466587">
        <w:rPr>
          <w:rFonts w:asciiTheme="minorHAnsi" w:eastAsia="Times New Roman" w:hAnsiTheme="minorHAnsi" w:cstheme="minorHAnsi"/>
          <w:sz w:val="22"/>
          <w:szCs w:val="22"/>
        </w:rPr>
        <w:t xml:space="preserve"> information 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>to prove intent in cases such as intellectual property theft, hacker-breached systems, and traditional crimes</w:t>
      </w:r>
      <w:r w:rsidR="00C66E74"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4250B3E" w14:textId="4CCE0009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Determine the number of times files have been opened by a suspect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C2CFBCE" w14:textId="6EB1C908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Identify keywords searched by a specific user on a Windows system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4C4BCBF" w14:textId="3A7AABCB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>rticulate every folder and directory that a user or attacker opened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A8993A0" w14:textId="6A6B7ABF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 xml:space="preserve">Determine each time a specific USB device was attached to the system, </w:t>
      </w:r>
      <w:r w:rsidR="00466587" w:rsidRPr="00466587">
        <w:rPr>
          <w:rFonts w:asciiTheme="minorHAnsi" w:eastAsia="Times New Roman" w:hAnsiTheme="minorHAnsi" w:cstheme="minorHAnsi"/>
          <w:sz w:val="22"/>
          <w:szCs w:val="22"/>
        </w:rPr>
        <w:t>the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 xml:space="preserve"> files and folders accessed, and who plugged it in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AF1295B" w14:textId="068DE2D9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Use 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>Event Log analysis to determine when and how users logged into a Windows system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0CC65CB" w14:textId="1445800C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Determine where a crime was committed using Registry data</w:t>
      </w:r>
      <w:r w:rsidR="00466587"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C69FF80" w14:textId="5F63C181" w:rsidR="00C66E74" w:rsidRPr="00C66E74" w:rsidRDefault="00466587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>I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 xml:space="preserve">dentify the web activity of suspects, even if privacy cleaners and in-private browsing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we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>re used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97BBAED" w14:textId="4955E6C8" w:rsidR="00C66E74" w:rsidRPr="00C66E74" w:rsidRDefault="00466587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>D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 xml:space="preserve">etermine how individuals used a system, who they communicated with, and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what 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>files th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ey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 xml:space="preserve"> downloaded, modified, and deleted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AC265D6" w14:textId="4E793E2A" w:rsidR="00EA4F19" w:rsidRPr="00466587" w:rsidRDefault="0089573B" w:rsidP="0025707F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46658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46658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hyperlink r:id="rId8" w:history="1">
        <w:r w:rsidR="00466587" w:rsidRPr="00466587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</w:t>
        </w:r>
        <w:hyperlink r:id="rId9" w:history="1">
          <w:r w:rsidR="00466587" w:rsidRPr="00466587">
            <w:rPr>
              <w:rStyle w:val="Hyperlink"/>
              <w:rFonts w:asciiTheme="minorHAnsi" w:hAnsiTheme="minorHAnsi" w:cstheme="minorHAnsi"/>
              <w:b/>
              <w:sz w:val="22"/>
              <w:szCs w:val="22"/>
            </w:rPr>
            <w:t>GIAC Certified Forensic Examiner (GCFE)</w:t>
          </w:r>
        </w:hyperlink>
        <w:r w:rsidR="0025707F" w:rsidRPr="00466587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</w:t>
        </w:r>
      </w:hyperlink>
      <w:hyperlink r:id="rId10" w:history="1"/>
    </w:p>
    <w:p w14:paraId="3C9AE79D" w14:textId="5D652536" w:rsidR="00466587" w:rsidRPr="00466587" w:rsidRDefault="00466587" w:rsidP="0072124A">
      <w:pPr>
        <w:pStyle w:val="NormalWeb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lastRenderedPageBreak/>
        <w:t>The GCFE certification is for</w:t>
      </w:r>
      <w:r w:rsidR="00B85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information security, legal, and law enforcement </w:t>
      </w:r>
      <w:r w:rsidR="00B850C5">
        <w:rPr>
          <w:rFonts w:asciiTheme="minorHAnsi" w:eastAsia="Times New Roman" w:hAnsiTheme="minorHAnsi" w:cstheme="minorHAnsi"/>
          <w:sz w:val="22"/>
          <w:szCs w:val="22"/>
        </w:rPr>
        <w:t xml:space="preserve">professionals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who need </w:t>
      </w:r>
      <w:r w:rsidR="0072124A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core skills required to collect and analyze data from Windows computer systems. The </w:t>
      </w:r>
      <w:r w:rsidR="00B850C5">
        <w:rPr>
          <w:rFonts w:asciiTheme="minorHAnsi" w:eastAsia="Times New Roman" w:hAnsiTheme="minorHAnsi" w:cstheme="minorHAnsi"/>
          <w:sz w:val="22"/>
          <w:szCs w:val="22"/>
        </w:rPr>
        <w:t>exam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 will certify that I </w:t>
      </w:r>
      <w:r w:rsidR="0072124A">
        <w:rPr>
          <w:rFonts w:asciiTheme="minorHAnsi" w:eastAsia="Times New Roman" w:hAnsiTheme="minorHAnsi" w:cstheme="minorHAnsi"/>
          <w:sz w:val="22"/>
          <w:szCs w:val="22"/>
        </w:rPr>
        <w:t xml:space="preserve">am able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to conduct typical incident investigations including e-Discovery, forensic analysis and reporting, evidence acquisition, browser forensics</w:t>
      </w:r>
      <w:r w:rsidR="0072124A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 and tracing user and application activities on Windows systems.</w:t>
      </w:r>
    </w:p>
    <w:p w14:paraId="68357CA3" w14:textId="62E5C613" w:rsidR="00DF457F" w:rsidRPr="00466587" w:rsidRDefault="000D4C5C" w:rsidP="0072124A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466587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4665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="00466587" w:rsidRPr="00466587">
          <w:rPr>
            <w:rStyle w:val="Hyperlink"/>
            <w:rFonts w:asciiTheme="minorHAnsi" w:hAnsiTheme="minorHAnsi" w:cstheme="minorHAnsi"/>
            <w:sz w:val="22"/>
            <w:szCs w:val="22"/>
          </w:rPr>
          <w:t>GIAC Certified Forensic Examiner (GCFE)</w:t>
        </w:r>
      </w:hyperlink>
      <w:r w:rsidR="00711A49" w:rsidRPr="00466587">
        <w:rPr>
          <w:rFonts w:asciiTheme="minorHAnsi" w:eastAsia="Times New Roman" w:hAnsiTheme="minorHAnsi" w:cstheme="minorHAnsi"/>
          <w:sz w:val="22"/>
          <w:szCs w:val="22"/>
        </w:rPr>
        <w:t xml:space="preserve"> page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466587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4665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466587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466587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5D3CE14E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E148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FOR5</w:t>
      </w:r>
      <w:r w:rsidR="0072124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00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at [event name], from [start date] through [end date].” or (2) “online, with four months of access to the SANS [select OnDemand or 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SelfStudy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 training platform.” or (3) “online, with live virtual sessions and [select four (Simulcast) or six (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1165BB09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B850C5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2C363A77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51AE9D90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535562721"/>
      <w:bookmarkStart w:id="3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0DD96ADD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</w:t>
      </w:r>
      <w:r w:rsidR="000443A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32115" w14:textId="5DA6040C" w:rsidR="000D4C5C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r w:rsidR="0072124A" w:rsidRPr="0072124A">
        <w:rPr>
          <w:rStyle w:val="Hyperlink"/>
          <w:rFonts w:asciiTheme="minorHAnsi" w:eastAsia="Times New Roman" w:hAnsiTheme="minorHAnsi" w:cstheme="minorHAnsi"/>
          <w:sz w:val="22"/>
          <w:szCs w:val="22"/>
        </w:rPr>
        <w:t>https://www.sans.org/course/windows-forensic-analysis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B4AC518" w14:textId="77777777" w:rsidR="000D4C5C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2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3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B35CF"/>
    <w:multiLevelType w:val="hybridMultilevel"/>
    <w:tmpl w:val="CFA4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43AC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69F3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545C7"/>
    <w:rsid w:val="00466587"/>
    <w:rsid w:val="00467217"/>
    <w:rsid w:val="00483CD2"/>
    <w:rsid w:val="004A6312"/>
    <w:rsid w:val="004A6471"/>
    <w:rsid w:val="004B31A3"/>
    <w:rsid w:val="004C2242"/>
    <w:rsid w:val="004C4246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67212"/>
    <w:rsid w:val="005A2B7B"/>
    <w:rsid w:val="005B1674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124A"/>
    <w:rsid w:val="00722887"/>
    <w:rsid w:val="0073450A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2640D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850C5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511F"/>
    <w:rsid w:val="00C27984"/>
    <w:rsid w:val="00C33C35"/>
    <w:rsid w:val="00C5249B"/>
    <w:rsid w:val="00C65914"/>
    <w:rsid w:val="00C66E74"/>
    <w:rsid w:val="00C67912"/>
    <w:rsid w:val="00C75A87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2845"/>
    <w:rsid w:val="00D53C69"/>
    <w:rsid w:val="00D67F0B"/>
    <w:rsid w:val="00D72FA6"/>
    <w:rsid w:val="00D814A8"/>
    <w:rsid w:val="00D8468B"/>
    <w:rsid w:val="00D86E87"/>
    <w:rsid w:val="00D94E1F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network-forensic-analyst-gn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windows-forensic-analys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certified-forensic-examiner-gcfe" TargetMode="External"/><Relationship Id="rId11" Type="http://schemas.openxmlformats.org/officeDocument/2006/relationships/hyperlink" Target="https://www.giac.org/certification/certified-forensic-examiner-gcfe" TargetMode="External"/><Relationship Id="rId5" Type="http://schemas.openxmlformats.org/officeDocument/2006/relationships/hyperlink" Target="https://www.sans.org/course/windows-forensic-analysis" TargetMode="External"/><Relationship Id="rId10" Type="http://schemas.openxmlformats.org/officeDocument/2006/relationships/hyperlink" Target="https://www.giac.org/certification/certified-forensic-analyst-gc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certified-forensic-examiner-gc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Van Kirk, Tanya</cp:lastModifiedBy>
  <cp:revision>6</cp:revision>
  <dcterms:created xsi:type="dcterms:W3CDTF">2019-02-01T22:47:00Z</dcterms:created>
  <dcterms:modified xsi:type="dcterms:W3CDTF">2019-03-11T18:25:00Z</dcterms:modified>
</cp:coreProperties>
</file>